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0E9E98" w14:textId="77777777" w:rsidR="001136CB" w:rsidRDefault="008D09E1">
      <w:pPr>
        <w:pStyle w:val="AnastasisDOI"/>
      </w:pPr>
      <w:bookmarkStart w:id="0" w:name="_GoBack"/>
      <w:bookmarkEnd w:id="0"/>
      <w:r>
        <w:t>DOI: 10.35218/armca.20XX.X.XX</w:t>
      </w:r>
    </w:p>
    <w:tbl>
      <w:tblPr>
        <w:tblW w:w="6860" w:type="dxa"/>
        <w:tblInd w:w="-10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53"/>
        <w:gridCol w:w="3507"/>
      </w:tblGrid>
      <w:tr w:rsidR="001136CB" w14:paraId="244DA10B" w14:textId="77777777">
        <w:tc>
          <w:tcPr>
            <w:tcW w:w="3353" w:type="dxa"/>
            <w:tcBorders>
              <w:top w:val="none" w:sz="0" w:space="0" w:color="FFFFFF"/>
              <w:left w:val="none" w:sz="0" w:space="0" w:color="FFFFFF"/>
              <w:bottom w:val="none" w:sz="0" w:space="0" w:color="FFFFFF"/>
              <w:right w:val="none" w:sz="0" w:space="0" w:color="FFFFFF"/>
            </w:tcBorders>
          </w:tcPr>
          <w:p w14:paraId="1BE6E44B" w14:textId="77777777" w:rsidR="001136CB" w:rsidRDefault="008D09E1">
            <w:pPr>
              <w:pStyle w:val="AnastasisTitle"/>
            </w:pPr>
            <w:r>
              <w:t>Title of the Review</w:t>
            </w:r>
          </w:p>
          <w:p w14:paraId="7E003D61" w14:textId="77777777" w:rsidR="001136CB" w:rsidRDefault="008D09E1">
            <w:pPr>
              <w:pStyle w:val="AnastasisAuthor"/>
            </w:pPr>
            <w:r>
              <w:t>Reviewer Name</w:t>
            </w:r>
            <w:r>
              <w:rPr>
                <w:rStyle w:val="FootnoteReference"/>
              </w:rPr>
              <w:footnoteReference w:customMarkFollows="1" w:id="1"/>
              <w:t>*</w:t>
            </w:r>
          </w:p>
          <w:p w14:paraId="6A3FB8CF" w14:textId="77777777" w:rsidR="001136CB" w:rsidRDefault="001136CB"/>
          <w:p w14:paraId="29A1BFBB" w14:textId="77777777" w:rsidR="001136CB" w:rsidRDefault="008D09E1">
            <w:pPr>
              <w:spacing w:before="120"/>
            </w:pPr>
            <w:r>
              <w:t xml:space="preserve">Author Surname, First Name, </w:t>
            </w:r>
            <w:r>
              <w:rPr>
                <w:i/>
                <w:iCs/>
              </w:rPr>
              <w:t>Title of the Reviewed Book / Translated Title, If the Volume Is Bilingual</w:t>
            </w:r>
            <w:r>
              <w:t>, Publisher, City, year, 000 pages.</w:t>
            </w:r>
          </w:p>
        </w:tc>
        <w:tc>
          <w:tcPr>
            <w:tcW w:w="3507" w:type="dxa"/>
            <w:tcBorders>
              <w:top w:val="none" w:sz="0" w:space="0" w:color="FFFFFF"/>
              <w:left w:val="none" w:sz="0" w:space="0" w:color="FFFFFF"/>
              <w:bottom w:val="none" w:sz="0" w:space="0" w:color="FFFFFF"/>
              <w:right w:val="none" w:sz="0" w:space="0" w:color="FFFFFF"/>
            </w:tcBorders>
            <w:vAlign w:val="center"/>
          </w:tcPr>
          <w:p w14:paraId="3D453D4E" w14:textId="23EC8F76" w:rsidR="001136CB" w:rsidRDefault="008D09E1">
            <w:pPr>
              <w:jc w:val="center"/>
            </w:pPr>
            <w:r>
              <w:rPr>
                <w:i/>
                <w:iCs/>
                <w:color w:val="7F7F7F"/>
                <w:sz w:val="20"/>
                <w:szCs w:val="20"/>
              </w:rPr>
              <w:t>[Insert the cover of the reviewed book here]</w:t>
            </w:r>
          </w:p>
        </w:tc>
      </w:tr>
    </w:tbl>
    <w:p w14:paraId="5127F651" w14:textId="77777777" w:rsidR="001136CB" w:rsidRDefault="001136CB"/>
    <w:p w14:paraId="05215AAB" w14:textId="77777777" w:rsidR="001136CB" w:rsidRDefault="008D09E1">
      <w:pPr>
        <w:pStyle w:val="AnastasisBody"/>
      </w:pPr>
      <w:r>
        <w:t>text text text text text text text text text text text text text text text text text text text text text text text text text text text text text text text text text text text text text text text text text text text text.</w:t>
      </w:r>
    </w:p>
    <w:p w14:paraId="6BA01268" w14:textId="77777777" w:rsidR="001136CB" w:rsidRDefault="008D09E1">
      <w:pPr>
        <w:pStyle w:val="AnastasisBody"/>
      </w:pPr>
      <w:r>
        <w:t>text text text text text text text text text text text text text text text text text text text text text text text text text text text text text text</w:t>
      </w:r>
      <w:r>
        <w:rPr>
          <w:rStyle w:val="FootnoteReference"/>
        </w:rPr>
        <w:footnoteReference w:id="2"/>
      </w:r>
      <w:r>
        <w:t xml:space="preserve"> (pp. 9-11) text text text text text text text text text text text text text text text text text text</w:t>
      </w:r>
      <w:r>
        <w:rPr>
          <w:rStyle w:val="FootnoteReference"/>
        </w:rPr>
        <w:footnoteReference w:id="3"/>
      </w:r>
      <w:r>
        <w:t xml:space="preserve"> (p. 14).</w:t>
      </w:r>
    </w:p>
    <w:p w14:paraId="76EF1A23" w14:textId="77777777" w:rsidR="001136CB" w:rsidRDefault="008D09E1">
      <w:pPr>
        <w:pStyle w:val="AnastasisBody"/>
      </w:pPr>
      <w:r>
        <w:t>text text text text text text text text text text text text text text text text text text text text text text text text text text text text text text text text text text</w:t>
      </w:r>
      <w:r>
        <w:rPr>
          <w:rStyle w:val="FootnoteReference"/>
        </w:rPr>
        <w:footnoteReference w:id="4"/>
      </w:r>
      <w:r>
        <w:t xml:space="preserve"> text text text text text text text text text text text text text text text text.</w:t>
      </w:r>
    </w:p>
    <w:p w14:paraId="4DCAA261" w14:textId="77777777" w:rsidR="001136CB" w:rsidRDefault="008D09E1">
      <w:pPr>
        <w:pStyle w:val="AnastasisBody"/>
      </w:pPr>
      <w:r>
        <w:t>text text text text text text text text text text text text text text text text text text text text text text: “quotation quotation quotation quotation quotation quotation quotation” (p. 27) text text text text text text text text text text text text text text text text</w:t>
      </w:r>
      <w:r>
        <w:rPr>
          <w:rStyle w:val="FootnoteReference"/>
        </w:rPr>
        <w:footnoteReference w:id="5"/>
      </w:r>
      <w:r>
        <w:t xml:space="preserve"> text text text text text text text text text text.</w:t>
      </w:r>
    </w:p>
    <w:p w14:paraId="71C45234" w14:textId="77777777" w:rsidR="001136CB" w:rsidRDefault="008D09E1">
      <w:pPr>
        <w:pStyle w:val="AnastasisBody"/>
      </w:pPr>
      <w:r>
        <w:t>text text text text text text text text text text text text text text text text text text text text text text text text text text text text.</w:t>
      </w:r>
    </w:p>
    <w:p w14:paraId="13929578" w14:textId="77777777" w:rsidR="001136CB" w:rsidRDefault="001136CB"/>
    <w:p w14:paraId="44DA5723" w14:textId="37EB12F4" w:rsidR="001136CB" w:rsidRDefault="001136CB">
      <w:pPr>
        <w:pStyle w:val="AnastasisInstruction"/>
      </w:pPr>
    </w:p>
    <w:sectPr w:rsidR="001136CB" w:rsidSect="009C4582">
      <w:headerReference w:type="even" r:id="rId7"/>
      <w:headerReference w:type="default" r:id="rId8"/>
      <w:headerReference w:type="first" r:id="rId9"/>
      <w:pgSz w:w="9412" w:h="13608"/>
      <w:pgMar w:top="1247" w:right="1134" w:bottom="1247" w:left="1134" w:header="709" w:footer="709" w:gutter="284"/>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781DAD" w14:textId="77777777" w:rsidR="00E73D62" w:rsidRDefault="00E73D62">
      <w:r>
        <w:separator/>
      </w:r>
    </w:p>
  </w:endnote>
  <w:endnote w:type="continuationSeparator" w:id="0">
    <w:p w14:paraId="5B535060" w14:textId="77777777" w:rsidR="00E73D62" w:rsidRDefault="00E7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7553C3" w14:textId="77777777" w:rsidR="00E73D62" w:rsidRDefault="00E73D62">
      <w:r>
        <w:separator/>
      </w:r>
    </w:p>
  </w:footnote>
  <w:footnote w:type="continuationSeparator" w:id="0">
    <w:p w14:paraId="4D81CA74" w14:textId="77777777" w:rsidR="00E73D62" w:rsidRDefault="00E73D62">
      <w:r>
        <w:continuationSeparator/>
      </w:r>
    </w:p>
  </w:footnote>
  <w:footnote w:id="1">
    <w:p w14:paraId="0737D4A5" w14:textId="667F897A" w:rsidR="001136CB" w:rsidRPr="008678AE" w:rsidRDefault="008D09E1">
      <w:pPr>
        <w:rPr>
          <w:sz w:val="18"/>
          <w:szCs w:val="18"/>
        </w:rPr>
      </w:pPr>
      <w:r w:rsidRPr="008678AE">
        <w:rPr>
          <w:rStyle w:val="FootnoteReference"/>
          <w:sz w:val="18"/>
          <w:szCs w:val="18"/>
        </w:rPr>
        <w:t>*</w:t>
      </w:r>
      <w:r w:rsidRPr="008678AE">
        <w:rPr>
          <w:sz w:val="18"/>
          <w:szCs w:val="18"/>
        </w:rPr>
        <w:t xml:space="preserve"> Academic position, Department / Faculty, University, City, Country, ORCID ID, e-mail.</w:t>
      </w:r>
    </w:p>
  </w:footnote>
  <w:footnote w:id="2">
    <w:p w14:paraId="03E56775" w14:textId="77777777" w:rsidR="001136CB" w:rsidRPr="008678AE" w:rsidRDefault="008D09E1">
      <w:pPr>
        <w:rPr>
          <w:sz w:val="18"/>
          <w:szCs w:val="18"/>
        </w:rPr>
      </w:pPr>
      <w:r w:rsidRPr="008678AE">
        <w:rPr>
          <w:rStyle w:val="FootnoteReference"/>
          <w:sz w:val="18"/>
          <w:szCs w:val="18"/>
        </w:rPr>
        <w:footnoteRef/>
      </w:r>
      <w:r w:rsidRPr="008678AE">
        <w:rPr>
          <w:sz w:val="18"/>
          <w:szCs w:val="18"/>
        </w:rPr>
        <w:t xml:space="preserve">Binski, Paul, </w:t>
      </w:r>
      <w:r w:rsidRPr="008678AE">
        <w:rPr>
          <w:i/>
          <w:iCs/>
          <w:sz w:val="18"/>
          <w:szCs w:val="18"/>
        </w:rPr>
        <w:t>Westminster Abbey and the Plantagenets: Kingship and the Representation of Power, 1200-1400</w:t>
      </w:r>
      <w:r w:rsidRPr="008678AE">
        <w:rPr>
          <w:sz w:val="18"/>
          <w:szCs w:val="18"/>
        </w:rPr>
        <w:t>, Yale University Press, New Haven, 1995, p. 52.</w:t>
      </w:r>
    </w:p>
  </w:footnote>
  <w:footnote w:id="3">
    <w:p w14:paraId="12BE98BF" w14:textId="77777777" w:rsidR="001136CB" w:rsidRPr="008678AE" w:rsidRDefault="008D09E1">
      <w:pPr>
        <w:rPr>
          <w:sz w:val="18"/>
          <w:szCs w:val="18"/>
        </w:rPr>
      </w:pPr>
      <w:r w:rsidRPr="008678AE">
        <w:rPr>
          <w:rStyle w:val="FootnoteReference"/>
          <w:sz w:val="18"/>
          <w:szCs w:val="18"/>
        </w:rPr>
        <w:footnoteRef/>
      </w:r>
      <w:r w:rsidRPr="008678AE">
        <w:rPr>
          <w:sz w:val="18"/>
          <w:szCs w:val="18"/>
        </w:rPr>
        <w:t>Brown, Peter, “The Rise and Function of the Holy Man in Late Antiquity”, in “</w:t>
      </w:r>
      <w:r w:rsidRPr="008678AE">
        <w:rPr>
          <w:i/>
          <w:iCs/>
          <w:sz w:val="18"/>
          <w:szCs w:val="18"/>
        </w:rPr>
        <w:t>The Journal of Roman Studies</w:t>
      </w:r>
      <w:r w:rsidRPr="008678AE">
        <w:rPr>
          <w:sz w:val="18"/>
          <w:szCs w:val="18"/>
        </w:rPr>
        <w:t>”, No. 61 / 1971, (Society for the Promotion of Roman Studies), pp. 80-101, p. 87.</w:t>
      </w:r>
    </w:p>
  </w:footnote>
  <w:footnote w:id="4">
    <w:p w14:paraId="34F6956E" w14:textId="77777777" w:rsidR="001136CB" w:rsidRPr="008678AE" w:rsidRDefault="008D09E1">
      <w:pPr>
        <w:rPr>
          <w:sz w:val="18"/>
          <w:szCs w:val="18"/>
        </w:rPr>
      </w:pPr>
      <w:r w:rsidRPr="008678AE">
        <w:rPr>
          <w:rStyle w:val="FootnoteReference"/>
          <w:sz w:val="18"/>
          <w:szCs w:val="18"/>
        </w:rPr>
        <w:footnoteRef/>
      </w:r>
      <w:r w:rsidRPr="008678AE">
        <w:rPr>
          <w:i/>
          <w:iCs/>
          <w:sz w:val="18"/>
          <w:szCs w:val="18"/>
        </w:rPr>
        <w:t>Ibid.</w:t>
      </w:r>
      <w:r w:rsidRPr="008678AE">
        <w:rPr>
          <w:sz w:val="18"/>
          <w:szCs w:val="18"/>
        </w:rPr>
        <w:t>, p. 90.</w:t>
      </w:r>
    </w:p>
  </w:footnote>
  <w:footnote w:id="5">
    <w:p w14:paraId="72CF5FB8" w14:textId="77777777" w:rsidR="001136CB" w:rsidRPr="008678AE" w:rsidRDefault="008D09E1">
      <w:pPr>
        <w:rPr>
          <w:sz w:val="18"/>
          <w:szCs w:val="18"/>
        </w:rPr>
      </w:pPr>
      <w:r w:rsidRPr="008678AE">
        <w:rPr>
          <w:rStyle w:val="FootnoteReference"/>
          <w:sz w:val="18"/>
          <w:szCs w:val="18"/>
        </w:rPr>
        <w:footnoteRef/>
      </w:r>
      <w:r w:rsidRPr="008678AE">
        <w:rPr>
          <w:sz w:val="18"/>
          <w:szCs w:val="18"/>
        </w:rPr>
        <w:t xml:space="preserve">Gurevich, Aaron J., </w:t>
      </w:r>
      <w:r w:rsidRPr="008678AE">
        <w:rPr>
          <w:i/>
          <w:iCs/>
          <w:sz w:val="18"/>
          <w:szCs w:val="18"/>
        </w:rPr>
        <w:t>Categories of Medieval Culture</w:t>
      </w:r>
      <w:r w:rsidRPr="008678AE">
        <w:rPr>
          <w:sz w:val="18"/>
          <w:szCs w:val="18"/>
        </w:rPr>
        <w:t>, trans. G. L. Campbell, Routledge &amp; Kegan Paul, London, 1985, pp. 30-31.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B0017F" w14:textId="77777777" w:rsidR="001136CB" w:rsidRDefault="008D09E1">
    <w:pPr>
      <w:tabs>
        <w:tab w:val="right" w:pos="6860"/>
      </w:tabs>
      <w:jc w:val="left"/>
    </w:pPr>
    <w:r>
      <w:rPr>
        <w:i/>
        <w:iCs/>
        <w:sz w:val="16"/>
        <w:szCs w:val="16"/>
      </w:rPr>
      <w:t>ANASTASIS. Research in Medieval Culture and Art</w:t>
    </w:r>
    <w:r>
      <w:rPr>
        <w:sz w:val="16"/>
        <w:szCs w:val="16"/>
      </w:rPr>
      <w:tab/>
      <w:t>Vol. XX, No. X / Month 20XX</w:t>
    </w:r>
  </w:p>
  <w:p w14:paraId="40361CE2" w14:textId="77777777" w:rsidR="001136CB" w:rsidRDefault="008D09E1">
    <w:pPr>
      <w:jc w:val="right"/>
    </w:pPr>
    <w:r>
      <w:rPr>
        <w:sz w:val="16"/>
        <w:szCs w:val="16"/>
      </w:rPr>
      <w:t>www.anastasis-review.ro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A5CEA" w14:textId="77777777" w:rsidR="001136CB" w:rsidRDefault="008D09E1">
    <w:pPr>
      <w:jc w:val="center"/>
    </w:pPr>
    <w:r>
      <w:rPr>
        <w:i/>
        <w:iCs/>
        <w:sz w:val="16"/>
        <w:szCs w:val="16"/>
      </w:rPr>
      <w:t>Title of the Review in Two or Three Lines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B45A5" w14:textId="77777777" w:rsidR="001136CB" w:rsidRDefault="001136C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0C69E0"/>
    <w:multiLevelType w:val="hybridMultilevel"/>
    <w:tmpl w:val="1F48868E"/>
    <w:lvl w:ilvl="0" w:tplc="5F34C59A">
      <w:start w:val="1"/>
      <w:numFmt w:val="bullet"/>
      <w:lvlText w:val="●"/>
      <w:lvlJc w:val="left"/>
      <w:pPr>
        <w:ind w:left="720" w:hanging="360"/>
      </w:pPr>
    </w:lvl>
    <w:lvl w:ilvl="1" w:tplc="35183A48">
      <w:start w:val="1"/>
      <w:numFmt w:val="bullet"/>
      <w:lvlText w:val="○"/>
      <w:lvlJc w:val="left"/>
      <w:pPr>
        <w:ind w:left="1440" w:hanging="360"/>
      </w:pPr>
    </w:lvl>
    <w:lvl w:ilvl="2" w:tplc="525C171A">
      <w:start w:val="1"/>
      <w:numFmt w:val="bullet"/>
      <w:lvlText w:val="■"/>
      <w:lvlJc w:val="left"/>
      <w:pPr>
        <w:ind w:left="2160" w:hanging="360"/>
      </w:pPr>
    </w:lvl>
    <w:lvl w:ilvl="3" w:tplc="B5EA75B8">
      <w:start w:val="1"/>
      <w:numFmt w:val="bullet"/>
      <w:lvlText w:val="●"/>
      <w:lvlJc w:val="left"/>
      <w:pPr>
        <w:ind w:left="2880" w:hanging="360"/>
      </w:pPr>
    </w:lvl>
    <w:lvl w:ilvl="4" w:tplc="9E42D686">
      <w:start w:val="1"/>
      <w:numFmt w:val="bullet"/>
      <w:lvlText w:val="○"/>
      <w:lvlJc w:val="left"/>
      <w:pPr>
        <w:ind w:left="3600" w:hanging="360"/>
      </w:pPr>
    </w:lvl>
    <w:lvl w:ilvl="5" w:tplc="53B6D628">
      <w:start w:val="1"/>
      <w:numFmt w:val="bullet"/>
      <w:lvlText w:val="■"/>
      <w:lvlJc w:val="left"/>
      <w:pPr>
        <w:ind w:left="4320" w:hanging="360"/>
      </w:pPr>
    </w:lvl>
    <w:lvl w:ilvl="6" w:tplc="6192AAA6">
      <w:start w:val="1"/>
      <w:numFmt w:val="bullet"/>
      <w:lvlText w:val="●"/>
      <w:lvlJc w:val="left"/>
      <w:pPr>
        <w:ind w:left="5040" w:hanging="360"/>
      </w:pPr>
    </w:lvl>
    <w:lvl w:ilvl="7" w:tplc="57AA8888">
      <w:start w:val="1"/>
      <w:numFmt w:val="bullet"/>
      <w:lvlText w:val="●"/>
      <w:lvlJc w:val="left"/>
      <w:pPr>
        <w:ind w:left="5760" w:hanging="360"/>
      </w:pPr>
    </w:lvl>
    <w:lvl w:ilvl="8" w:tplc="54E06CE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6CB"/>
    <w:rsid w:val="00035DAA"/>
    <w:rsid w:val="0006503E"/>
    <w:rsid w:val="001136CB"/>
    <w:rsid w:val="001342F5"/>
    <w:rsid w:val="00150F09"/>
    <w:rsid w:val="005312C1"/>
    <w:rsid w:val="00746B04"/>
    <w:rsid w:val="007F44DB"/>
    <w:rsid w:val="007F5FEB"/>
    <w:rsid w:val="008678AE"/>
    <w:rsid w:val="008D09E1"/>
    <w:rsid w:val="009C4582"/>
    <w:rsid w:val="00A33079"/>
    <w:rsid w:val="00BA603F"/>
    <w:rsid w:val="00E73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7D31"/>
  <w15:docId w15:val="{FF9A9C2D-B2AF-4402-8223-06A10E76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18"/>
      <w:szCs w:val="18"/>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AnastasisDOI">
    <w:name w:val="Anastasis DOI"/>
    <w:next w:val="AnastasisTitle"/>
    <w:qFormat/>
    <w:pPr>
      <w:spacing w:after="480"/>
      <w:jc w:val="right"/>
    </w:pPr>
    <w:rPr>
      <w:sz w:val="20"/>
      <w:szCs w:val="20"/>
    </w:rPr>
  </w:style>
  <w:style w:type="paragraph" w:customStyle="1" w:styleId="AnastasisTitle">
    <w:name w:val="Anastasis Title"/>
    <w:next w:val="AnastasisAuthor"/>
    <w:qFormat/>
    <w:pPr>
      <w:jc w:val="center"/>
    </w:pPr>
    <w:rPr>
      <w:b/>
      <w:bCs/>
      <w:sz w:val="28"/>
      <w:szCs w:val="28"/>
    </w:rPr>
  </w:style>
  <w:style w:type="paragraph" w:customStyle="1" w:styleId="AnastasisAuthor">
    <w:name w:val="Anastasis Author"/>
    <w:next w:val="AnastasisAbstract"/>
    <w:qFormat/>
    <w:pPr>
      <w:spacing w:before="240"/>
      <w:jc w:val="center"/>
    </w:pPr>
    <w:rPr>
      <w:b/>
      <w:bCs/>
      <w:sz w:val="24"/>
      <w:szCs w:val="24"/>
    </w:rPr>
  </w:style>
  <w:style w:type="paragraph" w:customStyle="1" w:styleId="AnastasisAbstract">
    <w:name w:val="Anastasis Abstract"/>
    <w:next w:val="AnastasisKeywords"/>
    <w:qFormat/>
    <w:pPr>
      <w:spacing w:before="360" w:after="120"/>
      <w:ind w:left="448"/>
    </w:pPr>
    <w:rPr>
      <w:sz w:val="20"/>
      <w:szCs w:val="20"/>
    </w:rPr>
  </w:style>
  <w:style w:type="paragraph" w:customStyle="1" w:styleId="AnastasisKeywords">
    <w:name w:val="Anastasis Keywords"/>
    <w:next w:val="AnastasisBody"/>
    <w:qFormat/>
    <w:pPr>
      <w:spacing w:after="240"/>
      <w:ind w:left="448"/>
    </w:pPr>
    <w:rPr>
      <w:sz w:val="20"/>
      <w:szCs w:val="20"/>
    </w:rPr>
  </w:style>
  <w:style w:type="paragraph" w:customStyle="1" w:styleId="AnastasisHeading">
    <w:name w:val="Anastasis Heading"/>
    <w:next w:val="AnastasisBody"/>
    <w:qFormat/>
    <w:pPr>
      <w:keepNext/>
      <w:spacing w:before="240" w:after="120"/>
      <w:ind w:firstLine="708"/>
      <w:outlineLvl w:val="0"/>
    </w:pPr>
    <w:rPr>
      <w:b/>
      <w:bCs/>
    </w:rPr>
  </w:style>
  <w:style w:type="paragraph" w:customStyle="1" w:styleId="AnastasisSubheading">
    <w:name w:val="Anastasis Subheading"/>
    <w:basedOn w:val="AnastasisHeading"/>
    <w:next w:val="AnastasisBody"/>
    <w:qFormat/>
    <w:pPr>
      <w:spacing w:before="180"/>
      <w:outlineLvl w:val="1"/>
    </w:pPr>
    <w:rPr>
      <w:i/>
      <w:iCs/>
    </w:rPr>
  </w:style>
  <w:style w:type="paragraph" w:customStyle="1" w:styleId="AnastasisBody">
    <w:name w:val="Anastasis Body"/>
    <w:qFormat/>
    <w:pPr>
      <w:ind w:firstLine="708"/>
    </w:pPr>
  </w:style>
  <w:style w:type="paragraph" w:customStyle="1" w:styleId="AnastasisBlockQuote">
    <w:name w:val="Anastasis Block Quote"/>
    <w:next w:val="AnastasisBody"/>
    <w:qFormat/>
    <w:pPr>
      <w:spacing w:before="120" w:after="120"/>
      <w:ind w:left="284" w:right="284"/>
    </w:pPr>
    <w:rPr>
      <w:sz w:val="20"/>
      <w:szCs w:val="20"/>
    </w:rPr>
  </w:style>
  <w:style w:type="paragraph" w:customStyle="1" w:styleId="AnastasisFigure">
    <w:name w:val="Anastasis Figure"/>
    <w:next w:val="AnastasisFigureCaption"/>
    <w:qFormat/>
    <w:pPr>
      <w:keepNext/>
      <w:spacing w:before="240" w:after="120"/>
      <w:jc w:val="center"/>
    </w:pPr>
    <w:rPr>
      <w:sz w:val="20"/>
      <w:szCs w:val="20"/>
    </w:rPr>
  </w:style>
  <w:style w:type="paragraph" w:customStyle="1" w:styleId="AnastasisFigureCaption">
    <w:name w:val="Anastasis Figure Caption"/>
    <w:next w:val="AnastasisBody"/>
    <w:qFormat/>
    <w:pPr>
      <w:spacing w:after="240"/>
      <w:jc w:val="center"/>
    </w:pPr>
    <w:rPr>
      <w:sz w:val="20"/>
      <w:szCs w:val="20"/>
    </w:rPr>
  </w:style>
  <w:style w:type="paragraph" w:customStyle="1" w:styleId="AnastasisListHeading">
    <w:name w:val="Anastasis List Heading"/>
    <w:next w:val="AnastasisListEntry"/>
    <w:qFormat/>
    <w:pPr>
      <w:keepNext/>
      <w:spacing w:before="240" w:after="120"/>
    </w:pPr>
    <w:rPr>
      <w:b/>
      <w:bCs/>
      <w:sz w:val="20"/>
      <w:szCs w:val="20"/>
    </w:rPr>
  </w:style>
  <w:style w:type="paragraph" w:customStyle="1" w:styleId="AnastasisListEntry">
    <w:name w:val="Anastasis List Entry"/>
    <w:qFormat/>
    <w:rPr>
      <w:sz w:val="20"/>
      <w:szCs w:val="20"/>
    </w:rPr>
  </w:style>
  <w:style w:type="paragraph" w:customStyle="1" w:styleId="AnastasisInstruction">
    <w:name w:val="Anastasis Instruction"/>
    <w:next w:val="AnastasisBody"/>
    <w:pPr>
      <w:spacing w:before="120" w:after="60"/>
      <w:jc w:val="left"/>
    </w:pPr>
    <w:rPr>
      <w:i/>
      <w:iCs/>
      <w:color w:val="7F7F7F"/>
      <w:sz w:val="18"/>
      <w:szCs w:val="18"/>
    </w:rPr>
  </w:style>
  <w:style w:type="paragraph" w:customStyle="1" w:styleId="AnastasisNoteHeading">
    <w:name w:val="Anastasis Note Heading"/>
    <w:next w:val="AnastasisInstruction"/>
    <w:pPr>
      <w:keepNext/>
      <w:spacing w:before="180" w:after="60"/>
      <w:jc w:val="left"/>
    </w:pPr>
    <w:rPr>
      <w:b/>
      <w:bCs/>
      <w:color w:val="7F7F7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Book Review Template</vt:lpstr>
    </vt:vector>
  </TitlesOfParts>
  <Company/>
  <LinksUpToDate>false</LinksUpToDate>
  <CharactersWithSpaces>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Review Template</dc:title>
  <dc:subject/>
  <dc:creator>Madalina Elena MANDICI</dc:creator>
  <cp:keywords/>
  <dc:description/>
  <cp:lastModifiedBy>D S</cp:lastModifiedBy>
  <cp:revision>3</cp:revision>
  <dcterms:created xsi:type="dcterms:W3CDTF">2026-08-27T10:06:00Z</dcterms:created>
  <dcterms:modified xsi:type="dcterms:W3CDTF">2026-09-09T14:42:00Z</dcterms:modified>
</cp:coreProperties>
</file>